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6F87D" w14:textId="77777777" w:rsidR="00AB5394" w:rsidRDefault="00943CDC">
      <w:r>
        <w:rPr>
          <w:noProof/>
        </w:rPr>
        <w:drawing>
          <wp:inline distT="0" distB="0" distL="0" distR="0" wp14:anchorId="2134CC80" wp14:editId="01960759">
            <wp:extent cx="5473700" cy="1155700"/>
            <wp:effectExtent l="0" t="0" r="12700" b="12700"/>
            <wp:docPr id="1" name="Picture 1" descr="Macintosh HD:Users:moh:Desktop:cropped-header-tjn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oh:Desktop:cropped-header-tjn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3700" cy="1155700"/>
                    </a:xfrm>
                    <a:prstGeom prst="rect">
                      <a:avLst/>
                    </a:prstGeom>
                    <a:noFill/>
                    <a:ln>
                      <a:noFill/>
                    </a:ln>
                  </pic:spPr>
                </pic:pic>
              </a:graphicData>
            </a:graphic>
          </wp:inline>
        </w:drawing>
      </w:r>
    </w:p>
    <w:p w14:paraId="0687B4F8" w14:textId="77777777" w:rsidR="00183467" w:rsidRDefault="00183467"/>
    <w:p w14:paraId="1F36549B" w14:textId="77777777" w:rsidR="00183467" w:rsidRDefault="00183467"/>
    <w:p w14:paraId="685C2BAC" w14:textId="77777777" w:rsidR="004D19AC" w:rsidRPr="004D19AC" w:rsidRDefault="004D19AC" w:rsidP="004D19AC">
      <w:pPr>
        <w:widowControl w:val="0"/>
        <w:autoSpaceDE w:val="0"/>
        <w:autoSpaceDN w:val="0"/>
        <w:adjustRightInd w:val="0"/>
        <w:spacing w:after="240"/>
        <w:rPr>
          <w:rFonts w:ascii="Times" w:hAnsi="Times" w:cs="Times"/>
          <w:b/>
        </w:rPr>
      </w:pPr>
      <w:r w:rsidRPr="004D19AC">
        <w:rPr>
          <w:rFonts w:ascii="Times" w:hAnsi="Times" w:cs="Times"/>
          <w:b/>
        </w:rPr>
        <w:t>Trudeau must demand changes to ‘damaging’ TPP: Trade Justice Groups</w:t>
      </w:r>
    </w:p>
    <w:p w14:paraId="15A1E2BD" w14:textId="77777777" w:rsidR="00183467" w:rsidRDefault="00183467" w:rsidP="00183467">
      <w:pPr>
        <w:widowControl w:val="0"/>
        <w:autoSpaceDE w:val="0"/>
        <w:autoSpaceDN w:val="0"/>
        <w:adjustRightInd w:val="0"/>
        <w:spacing w:after="260"/>
        <w:rPr>
          <w:rFonts w:ascii="Helvetica" w:hAnsi="Helvetica" w:cs="Arial"/>
          <w:b/>
          <w:sz w:val="18"/>
          <w:szCs w:val="18"/>
        </w:rPr>
      </w:pPr>
    </w:p>
    <w:p w14:paraId="7E8426F4" w14:textId="4C2B13F5" w:rsidR="00183467" w:rsidRPr="007879FB" w:rsidRDefault="00183467" w:rsidP="00183467">
      <w:pPr>
        <w:widowControl w:val="0"/>
        <w:autoSpaceDE w:val="0"/>
        <w:autoSpaceDN w:val="0"/>
        <w:adjustRightInd w:val="0"/>
        <w:spacing w:after="260"/>
        <w:rPr>
          <w:rFonts w:ascii="Helvetica" w:hAnsi="Helvetica" w:cs="Arial"/>
          <w:b/>
          <w:sz w:val="20"/>
          <w:szCs w:val="20"/>
        </w:rPr>
      </w:pPr>
      <w:r w:rsidRPr="007879FB">
        <w:rPr>
          <w:rFonts w:ascii="Helvetica" w:hAnsi="Helvetica" w:cs="Arial"/>
          <w:b/>
          <w:sz w:val="20"/>
          <w:szCs w:val="20"/>
        </w:rPr>
        <w:t xml:space="preserve">FOR </w:t>
      </w:r>
      <w:r w:rsidR="007C6F27">
        <w:rPr>
          <w:rFonts w:ascii="Helvetica" w:hAnsi="Helvetica" w:cs="Arial"/>
          <w:b/>
          <w:sz w:val="20"/>
          <w:szCs w:val="20"/>
        </w:rPr>
        <w:t xml:space="preserve">IMMEDIATE </w:t>
      </w:r>
      <w:r w:rsidRPr="007879FB">
        <w:rPr>
          <w:rFonts w:ascii="Helvetica" w:hAnsi="Helvetica" w:cs="Arial"/>
          <w:b/>
          <w:sz w:val="20"/>
          <w:szCs w:val="20"/>
        </w:rPr>
        <w:t>RELEASE</w:t>
      </w:r>
    </w:p>
    <w:p w14:paraId="20052F5B" w14:textId="77777777" w:rsidR="004D19AC" w:rsidRDefault="004D19AC" w:rsidP="004D19AC">
      <w:pPr>
        <w:widowControl w:val="0"/>
        <w:autoSpaceDE w:val="0"/>
        <w:autoSpaceDN w:val="0"/>
        <w:adjustRightInd w:val="0"/>
        <w:spacing w:after="240"/>
        <w:rPr>
          <w:rFonts w:ascii="Times" w:hAnsi="Times" w:cs="Times"/>
        </w:rPr>
      </w:pPr>
      <w:r>
        <w:rPr>
          <w:rFonts w:ascii="Times" w:hAnsi="Times" w:cs="Times"/>
        </w:rPr>
        <w:t>OTTAWA and MONTREAL (Nov. 5, 2015) – Today’s release of the text of the Trans-Pacific Partnership confirms that it is a damaging corporate-rights deal that will kill Canadian jobs and override our sovereignty, and it is vital that the new Liberal government negotiate changes</w:t>
      </w:r>
      <w:proofErr w:type="gramStart"/>
      <w:r>
        <w:rPr>
          <w:rFonts w:ascii="Times" w:hAnsi="Times" w:cs="Times"/>
        </w:rPr>
        <w:t>. </w:t>
      </w:r>
      <w:proofErr w:type="gramEnd"/>
    </w:p>
    <w:p w14:paraId="66B12DA1" w14:textId="77777777" w:rsidR="004D19AC" w:rsidRDefault="004D19AC" w:rsidP="004D19AC">
      <w:pPr>
        <w:widowControl w:val="0"/>
        <w:autoSpaceDE w:val="0"/>
        <w:autoSpaceDN w:val="0"/>
        <w:adjustRightInd w:val="0"/>
        <w:spacing w:after="240"/>
        <w:rPr>
          <w:rFonts w:ascii="Times" w:hAnsi="Times" w:cs="Times"/>
        </w:rPr>
      </w:pPr>
      <w:r>
        <w:rPr>
          <w:rFonts w:ascii="Times" w:hAnsi="Times" w:cs="Times"/>
        </w:rPr>
        <w:t>Canada’s two biggest trade justice networks are calling on Prime Minister Justin Trudeau to live up to his campaign promise on TPP to “hold a full and open public debate in Parliament to ensure Canadians are consulted.” </w:t>
      </w:r>
    </w:p>
    <w:p w14:paraId="771C24A3" w14:textId="77777777" w:rsidR="004D19AC" w:rsidRDefault="004D19AC" w:rsidP="004D19AC">
      <w:pPr>
        <w:widowControl w:val="0"/>
        <w:autoSpaceDE w:val="0"/>
        <w:autoSpaceDN w:val="0"/>
        <w:adjustRightInd w:val="0"/>
        <w:spacing w:after="240"/>
        <w:rPr>
          <w:rFonts w:ascii="Times" w:hAnsi="Times" w:cs="Times"/>
        </w:rPr>
      </w:pPr>
      <w:r>
        <w:rPr>
          <w:rFonts w:ascii="Times" w:hAnsi="Times" w:cs="Times"/>
        </w:rPr>
        <w:t xml:space="preserve">The Trade Justice Network (TJN) and </w:t>
      </w:r>
      <w:proofErr w:type="spellStart"/>
      <w:r>
        <w:rPr>
          <w:rFonts w:ascii="Times" w:hAnsi="Times" w:cs="Times"/>
        </w:rPr>
        <w:t>Réseau</w:t>
      </w:r>
      <w:proofErr w:type="spellEnd"/>
      <w:r>
        <w:rPr>
          <w:rFonts w:ascii="Times" w:hAnsi="Times" w:cs="Times"/>
        </w:rPr>
        <w:t xml:space="preserve"> </w:t>
      </w:r>
      <w:proofErr w:type="spellStart"/>
      <w:r>
        <w:rPr>
          <w:rFonts w:ascii="Times" w:hAnsi="Times" w:cs="Times"/>
        </w:rPr>
        <w:t>québécois</w:t>
      </w:r>
      <w:proofErr w:type="spellEnd"/>
      <w:r>
        <w:rPr>
          <w:rFonts w:ascii="Times" w:hAnsi="Times" w:cs="Times"/>
        </w:rPr>
        <w:t xml:space="preserve"> </w:t>
      </w:r>
      <w:proofErr w:type="spellStart"/>
      <w:r>
        <w:rPr>
          <w:rFonts w:ascii="Times" w:hAnsi="Times" w:cs="Times"/>
        </w:rPr>
        <w:t>sur</w:t>
      </w:r>
      <w:proofErr w:type="spellEnd"/>
      <w:r>
        <w:rPr>
          <w:rFonts w:ascii="Times" w:hAnsi="Times" w:cs="Times"/>
        </w:rPr>
        <w:t xml:space="preserve"> </w:t>
      </w:r>
      <w:proofErr w:type="spellStart"/>
      <w:r>
        <w:rPr>
          <w:rFonts w:ascii="Times" w:hAnsi="Times" w:cs="Times"/>
        </w:rPr>
        <w:t>l'intégration</w:t>
      </w:r>
      <w:proofErr w:type="spellEnd"/>
      <w:r>
        <w:rPr>
          <w:rFonts w:ascii="Times" w:hAnsi="Times" w:cs="Times"/>
        </w:rPr>
        <w:t xml:space="preserve"> </w:t>
      </w:r>
      <w:proofErr w:type="spellStart"/>
      <w:r>
        <w:rPr>
          <w:rFonts w:ascii="Times" w:hAnsi="Times" w:cs="Times"/>
        </w:rPr>
        <w:t>continentale</w:t>
      </w:r>
      <w:proofErr w:type="spellEnd"/>
      <w:r>
        <w:rPr>
          <w:rFonts w:ascii="Times" w:hAnsi="Times" w:cs="Times"/>
        </w:rPr>
        <w:t xml:space="preserve"> (RQIC) say the government must conduct a thorough impact assessment to ensure the deal serves the public interest.</w:t>
      </w:r>
    </w:p>
    <w:p w14:paraId="2A793B1C" w14:textId="77777777" w:rsidR="004D19AC" w:rsidRDefault="004D19AC" w:rsidP="004D19AC">
      <w:pPr>
        <w:widowControl w:val="0"/>
        <w:autoSpaceDE w:val="0"/>
        <w:autoSpaceDN w:val="0"/>
        <w:adjustRightInd w:val="0"/>
        <w:spacing w:after="240"/>
        <w:rPr>
          <w:rFonts w:ascii="Times" w:hAnsi="Times" w:cs="Times"/>
        </w:rPr>
      </w:pPr>
      <w:r>
        <w:rPr>
          <w:rFonts w:ascii="Times" w:hAnsi="Times" w:cs="Times"/>
        </w:rPr>
        <w:t> “We all support trade; the livelihood of millions of Canadians depends on it. But it must be fair trade and it must be good for Canada,” said Martin O’Hanlon, President of CWA Canada and a TJN spokesman.</w:t>
      </w:r>
    </w:p>
    <w:p w14:paraId="541032EE" w14:textId="77777777" w:rsidR="004D19AC" w:rsidRDefault="004D19AC" w:rsidP="004D19AC">
      <w:pPr>
        <w:widowControl w:val="0"/>
        <w:autoSpaceDE w:val="0"/>
        <w:autoSpaceDN w:val="0"/>
        <w:adjustRightInd w:val="0"/>
        <w:spacing w:after="240"/>
        <w:rPr>
          <w:rFonts w:ascii="Times" w:hAnsi="Times" w:cs="Times"/>
        </w:rPr>
      </w:pPr>
      <w:r>
        <w:rPr>
          <w:rFonts w:ascii="Times" w:hAnsi="Times" w:cs="Times"/>
        </w:rPr>
        <w:t> “It is vital to our economy and to our democracy that there be a real debate about the TPP and that the government be open to revisions.” </w:t>
      </w:r>
    </w:p>
    <w:p w14:paraId="723C79CA" w14:textId="77777777" w:rsidR="004D19AC" w:rsidRDefault="004D19AC" w:rsidP="004D19AC">
      <w:pPr>
        <w:widowControl w:val="0"/>
        <w:autoSpaceDE w:val="0"/>
        <w:autoSpaceDN w:val="0"/>
        <w:adjustRightInd w:val="0"/>
        <w:spacing w:after="240"/>
        <w:rPr>
          <w:rFonts w:ascii="Times" w:hAnsi="Times" w:cs="Times"/>
        </w:rPr>
      </w:pPr>
      <w:r>
        <w:rPr>
          <w:rFonts w:ascii="Times" w:hAnsi="Times" w:cs="Times"/>
        </w:rPr>
        <w:t>TJN co-chair Larry Brown said the government must make decisions based on evidence</w:t>
      </w:r>
      <w:proofErr w:type="gramStart"/>
      <w:r>
        <w:rPr>
          <w:rFonts w:ascii="Times" w:hAnsi="Times" w:cs="Times"/>
        </w:rPr>
        <w:t>. </w:t>
      </w:r>
      <w:proofErr w:type="gramEnd"/>
      <w:r>
        <w:rPr>
          <w:rFonts w:ascii="Times" w:hAnsi="Times" w:cs="Times"/>
        </w:rPr>
        <w:t>“We should have an independent, unbiased review,” he said. “We know there will be job losses. So what are the benefits? We are asked to accept an economy-altering free-trade deal with no information, just cheerleading rhetoric.” </w:t>
      </w:r>
    </w:p>
    <w:p w14:paraId="02820E7C" w14:textId="77777777" w:rsidR="004D19AC" w:rsidRDefault="004D19AC" w:rsidP="004D19AC">
      <w:pPr>
        <w:widowControl w:val="0"/>
        <w:autoSpaceDE w:val="0"/>
        <w:autoSpaceDN w:val="0"/>
        <w:adjustRightInd w:val="0"/>
        <w:spacing w:after="240"/>
        <w:rPr>
          <w:rFonts w:ascii="Times" w:hAnsi="Times" w:cs="Times"/>
        </w:rPr>
      </w:pPr>
      <w:r>
        <w:rPr>
          <w:rFonts w:ascii="Times" w:hAnsi="Times" w:cs="Times"/>
        </w:rPr>
        <w:t>The text has just been released but it is already clear that the TPP would be damaging for many working families and for the democratic process</w:t>
      </w:r>
      <w:proofErr w:type="gramStart"/>
      <w:r>
        <w:rPr>
          <w:rFonts w:ascii="Times" w:hAnsi="Times" w:cs="Times"/>
        </w:rPr>
        <w:t>. </w:t>
      </w:r>
      <w:proofErr w:type="gramEnd"/>
    </w:p>
    <w:p w14:paraId="075C3AF9" w14:textId="77777777" w:rsidR="004D19AC" w:rsidRDefault="004D19AC" w:rsidP="004D19AC">
      <w:pPr>
        <w:widowControl w:val="0"/>
        <w:autoSpaceDE w:val="0"/>
        <w:autoSpaceDN w:val="0"/>
        <w:adjustRightInd w:val="0"/>
        <w:spacing w:after="240"/>
        <w:rPr>
          <w:rFonts w:ascii="Times" w:hAnsi="Times" w:cs="Times"/>
        </w:rPr>
      </w:pPr>
      <w:r>
        <w:rPr>
          <w:rFonts w:ascii="Times" w:hAnsi="Times" w:cs="Times"/>
        </w:rPr>
        <w:t xml:space="preserve">The deal would cost thousands of Canadian jobs and force our workers to compete with 65-cent-an-hour wages in Vietnam and slave </w:t>
      </w:r>
      <w:proofErr w:type="spellStart"/>
      <w:r>
        <w:rPr>
          <w:rFonts w:ascii="Times" w:hAnsi="Times" w:cs="Times"/>
        </w:rPr>
        <w:t>labour</w:t>
      </w:r>
      <w:proofErr w:type="spellEnd"/>
      <w:r>
        <w:rPr>
          <w:rFonts w:ascii="Times" w:hAnsi="Times" w:cs="Times"/>
        </w:rPr>
        <w:t xml:space="preserve"> in Malaysia. </w:t>
      </w:r>
    </w:p>
    <w:p w14:paraId="0B76D59B" w14:textId="77777777" w:rsidR="004D19AC" w:rsidRDefault="004D19AC" w:rsidP="004D19AC">
      <w:pPr>
        <w:widowControl w:val="0"/>
        <w:autoSpaceDE w:val="0"/>
        <w:autoSpaceDN w:val="0"/>
        <w:adjustRightInd w:val="0"/>
        <w:spacing w:after="240"/>
        <w:rPr>
          <w:rFonts w:ascii="Times" w:hAnsi="Times" w:cs="Times"/>
        </w:rPr>
      </w:pPr>
      <w:r>
        <w:rPr>
          <w:rFonts w:ascii="Times" w:hAnsi="Times" w:cs="Times"/>
        </w:rPr>
        <w:t xml:space="preserve"> It would also allow multinational corporations (through an “ISDS” provision) to override Canadian sovereignty by suing governments under secretive trade tribunals — rather than </w:t>
      </w:r>
      <w:r>
        <w:rPr>
          <w:rFonts w:ascii="Times" w:hAnsi="Times" w:cs="Times"/>
        </w:rPr>
        <w:lastRenderedPageBreak/>
        <w:t xml:space="preserve">though the domestic courts — if they feel our </w:t>
      </w:r>
      <w:proofErr w:type="spellStart"/>
      <w:r>
        <w:rPr>
          <w:rFonts w:ascii="Times" w:hAnsi="Times" w:cs="Times"/>
        </w:rPr>
        <w:t>labour</w:t>
      </w:r>
      <w:proofErr w:type="spellEnd"/>
      <w:r>
        <w:rPr>
          <w:rFonts w:ascii="Times" w:hAnsi="Times" w:cs="Times"/>
        </w:rPr>
        <w:t>, environmental, health or other standards contravene the TPP and could lead to a loss of profits.</w:t>
      </w:r>
    </w:p>
    <w:p w14:paraId="58CCD0D8" w14:textId="77777777" w:rsidR="004D19AC" w:rsidRDefault="004D19AC" w:rsidP="004D19AC">
      <w:pPr>
        <w:widowControl w:val="0"/>
        <w:autoSpaceDE w:val="0"/>
        <w:autoSpaceDN w:val="0"/>
        <w:adjustRightInd w:val="0"/>
        <w:spacing w:after="240"/>
        <w:rPr>
          <w:rFonts w:ascii="Times" w:hAnsi="Times" w:cs="Times"/>
        </w:rPr>
      </w:pPr>
      <w:r>
        <w:rPr>
          <w:rFonts w:ascii="Times" w:hAnsi="Times" w:cs="Times"/>
        </w:rPr>
        <w:t xml:space="preserve"> “Canada is currently being sued for more than $6 billion under NAFTA ISDS provisions,” said RQIC spokesman Pierre-Yves </w:t>
      </w:r>
      <w:proofErr w:type="spellStart"/>
      <w:r>
        <w:rPr>
          <w:rFonts w:ascii="Times" w:hAnsi="Times" w:cs="Times"/>
        </w:rPr>
        <w:t>Serinet</w:t>
      </w:r>
      <w:proofErr w:type="spellEnd"/>
      <w:r>
        <w:rPr>
          <w:rFonts w:ascii="Times" w:hAnsi="Times" w:cs="Times"/>
        </w:rPr>
        <w:t xml:space="preserve">. </w:t>
      </w:r>
    </w:p>
    <w:p w14:paraId="7322449F" w14:textId="4474D592" w:rsidR="004D19AC" w:rsidRDefault="004D19AC" w:rsidP="004D19AC">
      <w:pPr>
        <w:widowControl w:val="0"/>
        <w:autoSpaceDE w:val="0"/>
        <w:autoSpaceDN w:val="0"/>
        <w:adjustRightInd w:val="0"/>
        <w:spacing w:after="240"/>
        <w:rPr>
          <w:rFonts w:ascii="Times" w:hAnsi="Times" w:cs="Times"/>
        </w:rPr>
      </w:pPr>
      <w:r>
        <w:rPr>
          <w:rFonts w:ascii="Times" w:hAnsi="Times" w:cs="Times"/>
        </w:rPr>
        <w:t> “The TPP deepens the restrictions on the right to regulate for public interest. ISDS limits the ability of governments to deal with climate change, for instance. It must be taken out of trade agreements in order to keep the policy space we need to enact strong measures to confront environmental challenges,” he said, noting this is the eve of COP21 on climate change in Paris where Trudeau said he wants to bring Canada back as a committed player</w:t>
      </w:r>
      <w:proofErr w:type="gramStart"/>
      <w:r>
        <w:rPr>
          <w:rFonts w:ascii="Times" w:hAnsi="Times" w:cs="Times"/>
        </w:rPr>
        <w:t>. </w:t>
      </w:r>
      <w:proofErr w:type="gramEnd"/>
    </w:p>
    <w:p w14:paraId="5132197B" w14:textId="77777777" w:rsidR="004D19AC" w:rsidRDefault="004D19AC" w:rsidP="004D19AC">
      <w:pPr>
        <w:widowControl w:val="0"/>
        <w:autoSpaceDE w:val="0"/>
        <w:autoSpaceDN w:val="0"/>
        <w:adjustRightInd w:val="0"/>
        <w:spacing w:after="240"/>
        <w:rPr>
          <w:rFonts w:ascii="Times" w:hAnsi="Times" w:cs="Times"/>
        </w:rPr>
      </w:pPr>
      <w:r>
        <w:rPr>
          <w:rFonts w:ascii="Times" w:hAnsi="Times" w:cs="Times"/>
        </w:rPr>
        <w:t xml:space="preserve">It is telling, and deeply troubling, that the TPP was negotiated in secret with plenty of input from 600 corporate lobbyists, but nothing from </w:t>
      </w:r>
      <w:proofErr w:type="spellStart"/>
      <w:r>
        <w:rPr>
          <w:rFonts w:ascii="Times" w:hAnsi="Times" w:cs="Times"/>
        </w:rPr>
        <w:t>labour</w:t>
      </w:r>
      <w:proofErr w:type="spellEnd"/>
      <w:r>
        <w:rPr>
          <w:rFonts w:ascii="Times" w:hAnsi="Times" w:cs="Times"/>
        </w:rPr>
        <w:t xml:space="preserve"> leaders, environmentalists and other experts. Even our MPs had no input</w:t>
      </w:r>
      <w:proofErr w:type="gramStart"/>
      <w:r>
        <w:rPr>
          <w:rFonts w:ascii="Times" w:hAnsi="Times" w:cs="Times"/>
        </w:rPr>
        <w:t>. </w:t>
      </w:r>
      <w:proofErr w:type="gramEnd"/>
    </w:p>
    <w:p w14:paraId="7DD35108" w14:textId="77777777" w:rsidR="004D19AC" w:rsidRDefault="004D19AC" w:rsidP="004D19AC">
      <w:pPr>
        <w:widowControl w:val="0"/>
        <w:autoSpaceDE w:val="0"/>
        <w:autoSpaceDN w:val="0"/>
        <w:adjustRightInd w:val="0"/>
        <w:spacing w:after="240"/>
        <w:rPr>
          <w:rFonts w:ascii="Times" w:hAnsi="Times" w:cs="Times"/>
        </w:rPr>
      </w:pPr>
      <w:r>
        <w:rPr>
          <w:rFonts w:ascii="Times" w:hAnsi="Times" w:cs="Times"/>
        </w:rPr>
        <w:t>Among the other serious problems with the deal</w:t>
      </w:r>
      <w:proofErr w:type="gramStart"/>
      <w:r>
        <w:rPr>
          <w:rFonts w:ascii="Times" w:hAnsi="Times" w:cs="Times"/>
        </w:rPr>
        <w:t>: </w:t>
      </w:r>
      <w:proofErr w:type="gramEnd"/>
    </w:p>
    <w:p w14:paraId="43F9AC95" w14:textId="77777777" w:rsidR="004D19AC" w:rsidRDefault="004D19AC" w:rsidP="004D19AC">
      <w:pPr>
        <w:widowControl w:val="0"/>
        <w:autoSpaceDE w:val="0"/>
        <w:autoSpaceDN w:val="0"/>
        <w:adjustRightInd w:val="0"/>
        <w:spacing w:after="240"/>
        <w:rPr>
          <w:rFonts w:ascii="Times" w:hAnsi="Times" w:cs="Times"/>
        </w:rPr>
      </w:pPr>
      <w:r>
        <w:rPr>
          <w:rFonts w:ascii="Times" w:hAnsi="Times" w:cs="Times"/>
        </w:rPr>
        <w:t>• The government could be forced to sell off Crown corporations</w:t>
      </w:r>
      <w:proofErr w:type="gramStart"/>
      <w:r>
        <w:rPr>
          <w:rFonts w:ascii="Times" w:hAnsi="Times" w:cs="Times"/>
        </w:rPr>
        <w:t>. </w:t>
      </w:r>
      <w:proofErr w:type="gramEnd"/>
    </w:p>
    <w:p w14:paraId="35AB8C47" w14:textId="77777777" w:rsidR="004D19AC" w:rsidRDefault="004D19AC" w:rsidP="004D19AC">
      <w:pPr>
        <w:widowControl w:val="0"/>
        <w:autoSpaceDE w:val="0"/>
        <w:autoSpaceDN w:val="0"/>
        <w:adjustRightInd w:val="0"/>
        <w:spacing w:after="240"/>
        <w:rPr>
          <w:rFonts w:ascii="Times" w:hAnsi="Times" w:cs="Times"/>
        </w:rPr>
      </w:pPr>
      <w:r>
        <w:rPr>
          <w:rFonts w:ascii="Times" w:hAnsi="Times" w:cs="Times"/>
        </w:rPr>
        <w:t>• Federal, provincial and municipal governments would not be allowed to ensure that government contracts go to Canadian or local businesses, which could be a devastating blow to some communities</w:t>
      </w:r>
      <w:proofErr w:type="gramStart"/>
      <w:r>
        <w:rPr>
          <w:rFonts w:ascii="Times" w:hAnsi="Times" w:cs="Times"/>
        </w:rPr>
        <w:t>. </w:t>
      </w:r>
      <w:proofErr w:type="gramEnd"/>
    </w:p>
    <w:p w14:paraId="63FDC04B" w14:textId="11314854" w:rsidR="004D19AC" w:rsidRDefault="004D19AC" w:rsidP="004D19AC">
      <w:pPr>
        <w:widowControl w:val="0"/>
        <w:autoSpaceDE w:val="0"/>
        <w:autoSpaceDN w:val="0"/>
        <w:adjustRightInd w:val="0"/>
        <w:spacing w:after="240"/>
        <w:rPr>
          <w:rFonts w:ascii="Times" w:hAnsi="Times" w:cs="Times"/>
        </w:rPr>
      </w:pPr>
      <w:r>
        <w:rPr>
          <w:rFonts w:ascii="Times" w:hAnsi="Times" w:cs="Times"/>
        </w:rPr>
        <w:t xml:space="preserve">• </w:t>
      </w:r>
      <w:proofErr w:type="gramStart"/>
      <w:r>
        <w:rPr>
          <w:rFonts w:ascii="Times" w:hAnsi="Times" w:cs="Times"/>
        </w:rPr>
        <w:t>New</w:t>
      </w:r>
      <w:proofErr w:type="gramEnd"/>
      <w:r>
        <w:rPr>
          <w:rFonts w:ascii="Times" w:hAnsi="Times" w:cs="Times"/>
        </w:rPr>
        <w:t xml:space="preserve"> protections for big </w:t>
      </w:r>
      <w:proofErr w:type="spellStart"/>
      <w:r>
        <w:rPr>
          <w:rFonts w:ascii="Times" w:hAnsi="Times" w:cs="Times"/>
        </w:rPr>
        <w:t>pharma</w:t>
      </w:r>
      <w:proofErr w:type="spellEnd"/>
      <w:r>
        <w:rPr>
          <w:rFonts w:ascii="Times" w:hAnsi="Times" w:cs="Times"/>
        </w:rPr>
        <w:t xml:space="preserve"> that would cost Canadians billions of dollars a year.</w:t>
      </w:r>
    </w:p>
    <w:p w14:paraId="2AB06B66" w14:textId="77777777" w:rsidR="004D19AC" w:rsidRDefault="004D19AC" w:rsidP="004D19AC">
      <w:pPr>
        <w:widowControl w:val="0"/>
        <w:autoSpaceDE w:val="0"/>
        <w:autoSpaceDN w:val="0"/>
        <w:adjustRightInd w:val="0"/>
        <w:spacing w:after="240"/>
        <w:rPr>
          <w:rFonts w:ascii="Times" w:hAnsi="Times" w:cs="Times"/>
        </w:rPr>
      </w:pPr>
      <w:r>
        <w:rPr>
          <w:rFonts w:ascii="Times" w:hAnsi="Times" w:cs="Times"/>
        </w:rPr>
        <w:t>• New limits on our ability to decide our own rules for Internet use and privacy</w:t>
      </w:r>
      <w:proofErr w:type="gramStart"/>
      <w:r>
        <w:rPr>
          <w:rFonts w:ascii="Times" w:hAnsi="Times" w:cs="Times"/>
        </w:rPr>
        <w:t>. </w:t>
      </w:r>
      <w:proofErr w:type="gramEnd"/>
    </w:p>
    <w:p w14:paraId="38D42CED" w14:textId="77777777" w:rsidR="004D19AC" w:rsidRDefault="004D19AC" w:rsidP="004D19AC">
      <w:pPr>
        <w:widowControl w:val="0"/>
        <w:autoSpaceDE w:val="0"/>
        <w:autoSpaceDN w:val="0"/>
        <w:adjustRightInd w:val="0"/>
        <w:spacing w:after="240"/>
        <w:rPr>
          <w:rFonts w:ascii="Times" w:hAnsi="Times" w:cs="Times"/>
        </w:rPr>
      </w:pPr>
      <w:r>
        <w:rPr>
          <w:rFonts w:ascii="Times" w:hAnsi="Times" w:cs="Times"/>
        </w:rPr>
        <w:t xml:space="preserve">• No truly enforceable standards for </w:t>
      </w:r>
      <w:proofErr w:type="spellStart"/>
      <w:r>
        <w:rPr>
          <w:rFonts w:ascii="Times" w:hAnsi="Times" w:cs="Times"/>
        </w:rPr>
        <w:t>labour</w:t>
      </w:r>
      <w:proofErr w:type="spellEnd"/>
      <w:r>
        <w:rPr>
          <w:rFonts w:ascii="Times" w:hAnsi="Times" w:cs="Times"/>
        </w:rPr>
        <w:t xml:space="preserve"> rights or environmental protection, including climate change.</w:t>
      </w:r>
    </w:p>
    <w:p w14:paraId="3FB48898" w14:textId="77777777" w:rsidR="004D19AC" w:rsidRDefault="004D19AC" w:rsidP="004D19AC">
      <w:pPr>
        <w:widowControl w:val="0"/>
        <w:autoSpaceDE w:val="0"/>
        <w:autoSpaceDN w:val="0"/>
        <w:adjustRightInd w:val="0"/>
        <w:spacing w:after="240"/>
        <w:rPr>
          <w:rFonts w:ascii="Times" w:hAnsi="Times" w:cs="Times"/>
        </w:rPr>
      </w:pPr>
      <w:r>
        <w:rPr>
          <w:rFonts w:ascii="Times" w:hAnsi="Times" w:cs="Times"/>
        </w:rPr>
        <w:t> The agreement may have been signed, but it’s by no means a done deal. It faces a huge hurdle in the U.S. Congress and reinvigorated anti-TPP campaigns in many countries.</w:t>
      </w:r>
    </w:p>
    <w:p w14:paraId="18C6DC7C" w14:textId="0BE90564" w:rsidR="004D19AC" w:rsidRDefault="004D19AC" w:rsidP="004D19AC">
      <w:pPr>
        <w:widowControl w:val="0"/>
        <w:autoSpaceDE w:val="0"/>
        <w:autoSpaceDN w:val="0"/>
        <w:adjustRightInd w:val="0"/>
        <w:spacing w:after="240"/>
        <w:rPr>
          <w:rFonts w:ascii="Times" w:hAnsi="Times" w:cs="Times"/>
        </w:rPr>
      </w:pPr>
      <w:r>
        <w:rPr>
          <w:rFonts w:ascii="Times" w:hAnsi="Times" w:cs="Times"/>
        </w:rPr>
        <w:t xml:space="preserve"> “It is now up to Canadians to tell their politicians that they don't like the TPP and that Parliament must not ratify it without fundamental changes,” Brown said. “We must protect Canadian jobs and sovereignty, and we must ensure that all member countries meet basic democratic, </w:t>
      </w:r>
      <w:proofErr w:type="spellStart"/>
      <w:r>
        <w:rPr>
          <w:rFonts w:ascii="Times" w:hAnsi="Times" w:cs="Times"/>
        </w:rPr>
        <w:t>labour</w:t>
      </w:r>
      <w:proofErr w:type="spellEnd"/>
      <w:r>
        <w:rPr>
          <w:rFonts w:ascii="Times" w:hAnsi="Times" w:cs="Times"/>
        </w:rPr>
        <w:t>, health and environmental standards.”</w:t>
      </w:r>
    </w:p>
    <w:p w14:paraId="380B98D5" w14:textId="2FF2E9BD" w:rsidR="00862B2D" w:rsidRDefault="00862B2D" w:rsidP="00862B2D">
      <w:pPr>
        <w:widowControl w:val="0"/>
        <w:autoSpaceDE w:val="0"/>
        <w:autoSpaceDN w:val="0"/>
        <w:adjustRightInd w:val="0"/>
        <w:spacing w:after="240"/>
        <w:rPr>
          <w:rFonts w:ascii="Times" w:hAnsi="Times" w:cs="Times"/>
        </w:rPr>
      </w:pPr>
      <w:r>
        <w:rPr>
          <w:rFonts w:ascii="Times" w:hAnsi="Times" w:cs="Times"/>
        </w:rPr>
        <w:t>————————————————————————————————————</w:t>
      </w:r>
    </w:p>
    <w:p w14:paraId="2D337803" w14:textId="77777777" w:rsidR="004D19AC" w:rsidRPr="004D19AC" w:rsidRDefault="004D19AC" w:rsidP="004D19AC">
      <w:pPr>
        <w:widowControl w:val="0"/>
        <w:autoSpaceDE w:val="0"/>
        <w:autoSpaceDN w:val="0"/>
        <w:adjustRightInd w:val="0"/>
        <w:spacing w:after="240"/>
        <w:rPr>
          <w:rFonts w:ascii="Helvetica" w:hAnsi="Helvetica" w:cs="Times"/>
          <w:sz w:val="20"/>
          <w:szCs w:val="20"/>
        </w:rPr>
      </w:pPr>
      <w:r w:rsidRPr="004D19AC">
        <w:rPr>
          <w:rFonts w:ascii="Helvetica" w:hAnsi="Helvetica" w:cs="Times"/>
          <w:sz w:val="20"/>
          <w:szCs w:val="20"/>
        </w:rPr>
        <w:t xml:space="preserve">About the networks: The TJN represents more than two dozen environmental, </w:t>
      </w:r>
      <w:proofErr w:type="spellStart"/>
      <w:r w:rsidRPr="004D19AC">
        <w:rPr>
          <w:rFonts w:ascii="Helvetica" w:hAnsi="Helvetica" w:cs="Times"/>
          <w:sz w:val="20"/>
          <w:szCs w:val="20"/>
        </w:rPr>
        <w:t>labour</w:t>
      </w:r>
      <w:proofErr w:type="spellEnd"/>
      <w:r w:rsidRPr="004D19AC">
        <w:rPr>
          <w:rFonts w:ascii="Helvetica" w:hAnsi="Helvetica" w:cs="Times"/>
          <w:sz w:val="20"/>
          <w:szCs w:val="20"/>
        </w:rPr>
        <w:t>, cultural, farm, indigenous, student and social justice organizations. The RQIC (</w:t>
      </w:r>
      <w:hyperlink r:id="rId7" w:history="1">
        <w:r w:rsidRPr="004D19AC">
          <w:rPr>
            <w:rFonts w:ascii="Helvetica" w:hAnsi="Helvetica" w:cs="Times"/>
            <w:color w:val="0000F1"/>
            <w:sz w:val="20"/>
            <w:szCs w:val="20"/>
            <w:u w:val="single" w:color="0000F1"/>
          </w:rPr>
          <w:t>http://rqic.alternatives.ca</w:t>
        </w:r>
      </w:hyperlink>
      <w:r w:rsidRPr="004D19AC">
        <w:rPr>
          <w:rFonts w:ascii="Helvetica" w:hAnsi="Helvetica" w:cs="Times"/>
          <w:sz w:val="20"/>
          <w:szCs w:val="20"/>
        </w:rPr>
        <w:t>) is a coalition of more than 20 social organizations from Québec, representing more than a million people. Together, the networks represent more than four million Canadians.</w:t>
      </w:r>
    </w:p>
    <w:p w14:paraId="58CA10FB" w14:textId="77777777" w:rsidR="00C0469E" w:rsidRPr="007879FB" w:rsidRDefault="00C0469E" w:rsidP="00183467">
      <w:pPr>
        <w:widowControl w:val="0"/>
        <w:autoSpaceDE w:val="0"/>
        <w:autoSpaceDN w:val="0"/>
        <w:adjustRightInd w:val="0"/>
        <w:rPr>
          <w:rFonts w:ascii="Helvetica" w:hAnsi="Helvetica" w:cs="Arial"/>
          <w:sz w:val="20"/>
          <w:szCs w:val="20"/>
        </w:rPr>
      </w:pPr>
    </w:p>
    <w:p w14:paraId="4FF5C167" w14:textId="77777777" w:rsidR="00183467" w:rsidRPr="007879FB" w:rsidRDefault="00183467" w:rsidP="00183467">
      <w:pPr>
        <w:widowControl w:val="0"/>
        <w:autoSpaceDE w:val="0"/>
        <w:autoSpaceDN w:val="0"/>
        <w:adjustRightInd w:val="0"/>
        <w:rPr>
          <w:rFonts w:ascii="Helvetica" w:hAnsi="Helvetica" w:cs="Helvetica"/>
          <w:sz w:val="20"/>
          <w:szCs w:val="20"/>
        </w:rPr>
      </w:pPr>
    </w:p>
    <w:p w14:paraId="2209679C" w14:textId="77777777" w:rsidR="00183467" w:rsidRPr="007879FB" w:rsidRDefault="00183467" w:rsidP="00183467">
      <w:pPr>
        <w:widowControl w:val="0"/>
        <w:autoSpaceDE w:val="0"/>
        <w:autoSpaceDN w:val="0"/>
        <w:adjustRightInd w:val="0"/>
        <w:spacing w:after="260"/>
        <w:rPr>
          <w:rFonts w:ascii="Helvetica" w:hAnsi="Helvetica" w:cs="Arial"/>
          <w:b/>
          <w:sz w:val="20"/>
          <w:szCs w:val="20"/>
        </w:rPr>
      </w:pPr>
      <w:r w:rsidRPr="007879FB">
        <w:rPr>
          <w:rFonts w:ascii="Helvetica" w:hAnsi="Helvetica" w:cs="Arial"/>
          <w:b/>
          <w:sz w:val="20"/>
          <w:szCs w:val="20"/>
        </w:rPr>
        <w:t>For more information contact:</w:t>
      </w:r>
    </w:p>
    <w:p w14:paraId="7CDE33C9" w14:textId="77777777" w:rsidR="006F301D" w:rsidRPr="007879FB" w:rsidRDefault="006F301D" w:rsidP="00183467">
      <w:pPr>
        <w:widowControl w:val="0"/>
        <w:autoSpaceDE w:val="0"/>
        <w:autoSpaceDN w:val="0"/>
        <w:adjustRightInd w:val="0"/>
        <w:rPr>
          <w:rFonts w:ascii="Helvetica" w:hAnsi="Helvetica" w:cs="Arial"/>
          <w:sz w:val="20"/>
          <w:szCs w:val="20"/>
        </w:rPr>
        <w:sectPr w:rsidR="006F301D" w:rsidRPr="007879FB" w:rsidSect="000A0830">
          <w:pgSz w:w="12240" w:h="15840"/>
          <w:pgMar w:top="1440" w:right="1800" w:bottom="1440" w:left="1800" w:header="708" w:footer="708" w:gutter="0"/>
          <w:cols w:space="708"/>
          <w:docGrid w:linePitch="360"/>
        </w:sectPr>
      </w:pPr>
    </w:p>
    <w:p w14:paraId="4B57FF1B" w14:textId="77777777" w:rsidR="006F5124" w:rsidRPr="007879FB" w:rsidRDefault="00183467" w:rsidP="00183467">
      <w:pPr>
        <w:widowControl w:val="0"/>
        <w:autoSpaceDE w:val="0"/>
        <w:autoSpaceDN w:val="0"/>
        <w:adjustRightInd w:val="0"/>
        <w:rPr>
          <w:rFonts w:ascii="Helvetica" w:hAnsi="Helvetica" w:cs="Arial"/>
          <w:sz w:val="20"/>
          <w:szCs w:val="20"/>
        </w:rPr>
      </w:pPr>
      <w:r w:rsidRPr="007879FB">
        <w:rPr>
          <w:rFonts w:ascii="Helvetica" w:hAnsi="Helvetica" w:cs="Arial"/>
          <w:sz w:val="20"/>
          <w:szCs w:val="20"/>
        </w:rPr>
        <w:t>Martin O’Hanlon</w:t>
      </w:r>
    </w:p>
    <w:p w14:paraId="6AB42899" w14:textId="58AD22C3" w:rsidR="006F301D" w:rsidRPr="007879FB" w:rsidRDefault="006F5124" w:rsidP="00183467">
      <w:pPr>
        <w:widowControl w:val="0"/>
        <w:autoSpaceDE w:val="0"/>
        <w:autoSpaceDN w:val="0"/>
        <w:adjustRightInd w:val="0"/>
        <w:rPr>
          <w:rFonts w:ascii="Helvetica" w:hAnsi="Helvetica" w:cs="Arial"/>
          <w:sz w:val="20"/>
          <w:szCs w:val="20"/>
        </w:rPr>
      </w:pPr>
      <w:r w:rsidRPr="007879FB">
        <w:rPr>
          <w:rFonts w:ascii="Helvetica" w:hAnsi="Helvetica" w:cs="Arial"/>
          <w:sz w:val="20"/>
          <w:szCs w:val="20"/>
        </w:rPr>
        <w:t>Trade Justice Network</w:t>
      </w:r>
      <w:r w:rsidR="006F301D" w:rsidRPr="007879FB">
        <w:rPr>
          <w:rFonts w:ascii="Helvetica" w:hAnsi="Helvetica" w:cs="Arial"/>
          <w:sz w:val="20"/>
          <w:szCs w:val="20"/>
        </w:rPr>
        <w:t xml:space="preserve"> </w:t>
      </w:r>
      <w:bookmarkStart w:id="0" w:name="_GoBack"/>
      <w:bookmarkEnd w:id="0"/>
      <w:r w:rsidRPr="007879FB">
        <w:rPr>
          <w:rFonts w:ascii="Helvetica" w:hAnsi="Helvetica" w:cs="Arial"/>
          <w:sz w:val="20"/>
          <w:szCs w:val="20"/>
        </w:rPr>
        <w:t>(</w:t>
      </w:r>
      <w:r w:rsidR="00183467" w:rsidRPr="007879FB">
        <w:rPr>
          <w:rFonts w:ascii="Helvetica" w:hAnsi="Helvetica" w:cs="Arial"/>
          <w:sz w:val="20"/>
          <w:szCs w:val="20"/>
        </w:rPr>
        <w:t>613) 867-5090</w:t>
      </w:r>
      <w:r w:rsidR="006F301D" w:rsidRPr="007879FB">
        <w:rPr>
          <w:rFonts w:ascii="Helvetica" w:hAnsi="Helvetica" w:cs="Arial"/>
          <w:sz w:val="20"/>
          <w:szCs w:val="20"/>
        </w:rPr>
        <w:t xml:space="preserve"> </w:t>
      </w:r>
    </w:p>
    <w:p w14:paraId="681D4E58" w14:textId="77777777" w:rsidR="006F301D" w:rsidRPr="007879FB" w:rsidRDefault="006F301D" w:rsidP="00183467">
      <w:pPr>
        <w:widowControl w:val="0"/>
        <w:autoSpaceDE w:val="0"/>
        <w:autoSpaceDN w:val="0"/>
        <w:adjustRightInd w:val="0"/>
        <w:rPr>
          <w:rFonts w:ascii="Helvetica" w:hAnsi="Helvetica" w:cs="Arial"/>
          <w:sz w:val="20"/>
          <w:szCs w:val="20"/>
        </w:rPr>
      </w:pPr>
    </w:p>
    <w:p w14:paraId="054B3574" w14:textId="2A8FC6F6" w:rsidR="006F301D" w:rsidRPr="006F301D" w:rsidRDefault="006F301D" w:rsidP="006F301D">
      <w:pPr>
        <w:widowControl w:val="0"/>
        <w:autoSpaceDE w:val="0"/>
        <w:autoSpaceDN w:val="0"/>
        <w:adjustRightInd w:val="0"/>
        <w:rPr>
          <w:rFonts w:ascii="Helvetica" w:hAnsi="Helvetica"/>
          <w:sz w:val="18"/>
          <w:szCs w:val="18"/>
        </w:rPr>
        <w:sectPr w:rsidR="006F301D" w:rsidRPr="006F301D" w:rsidSect="006F301D">
          <w:type w:val="continuous"/>
          <w:pgSz w:w="12240" w:h="15840"/>
          <w:pgMar w:top="1440" w:right="1800" w:bottom="1440" w:left="1800" w:header="708" w:footer="708" w:gutter="0"/>
          <w:cols w:num="2" w:space="708"/>
          <w:docGrid w:linePitch="360"/>
        </w:sectPr>
      </w:pPr>
    </w:p>
    <w:p w14:paraId="50BC76B8" w14:textId="09EC4DA3" w:rsidR="000319A8" w:rsidRDefault="000319A8" w:rsidP="000319A8"/>
    <w:sectPr w:rsidR="000319A8" w:rsidSect="006F301D">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52F28"/>
    <w:multiLevelType w:val="hybridMultilevel"/>
    <w:tmpl w:val="B82A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FD385B"/>
    <w:multiLevelType w:val="hybridMultilevel"/>
    <w:tmpl w:val="ECDC4E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CDC"/>
    <w:rsid w:val="000319A8"/>
    <w:rsid w:val="00060074"/>
    <w:rsid w:val="00061EE8"/>
    <w:rsid w:val="00082A57"/>
    <w:rsid w:val="000A0830"/>
    <w:rsid w:val="00176273"/>
    <w:rsid w:val="00183467"/>
    <w:rsid w:val="003434F2"/>
    <w:rsid w:val="00457949"/>
    <w:rsid w:val="00471B62"/>
    <w:rsid w:val="004D19AC"/>
    <w:rsid w:val="005D3BB0"/>
    <w:rsid w:val="005E4F23"/>
    <w:rsid w:val="005F2F8D"/>
    <w:rsid w:val="006D3A9B"/>
    <w:rsid w:val="006F301D"/>
    <w:rsid w:val="006F5124"/>
    <w:rsid w:val="007879FB"/>
    <w:rsid w:val="007A4591"/>
    <w:rsid w:val="007C6F27"/>
    <w:rsid w:val="007D5D55"/>
    <w:rsid w:val="007E40B4"/>
    <w:rsid w:val="00811BFC"/>
    <w:rsid w:val="00862B2D"/>
    <w:rsid w:val="008730EC"/>
    <w:rsid w:val="008B7F3A"/>
    <w:rsid w:val="008D1CA9"/>
    <w:rsid w:val="00901404"/>
    <w:rsid w:val="00943CDC"/>
    <w:rsid w:val="00AB5394"/>
    <w:rsid w:val="00B55648"/>
    <w:rsid w:val="00B8414F"/>
    <w:rsid w:val="00C0469E"/>
    <w:rsid w:val="00C42DCC"/>
    <w:rsid w:val="00CC6520"/>
    <w:rsid w:val="00CE6B92"/>
    <w:rsid w:val="00D01F96"/>
    <w:rsid w:val="00D22784"/>
    <w:rsid w:val="00D7703A"/>
    <w:rsid w:val="00F16A15"/>
    <w:rsid w:val="00F93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023C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C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3CDC"/>
    <w:rPr>
      <w:rFonts w:ascii="Lucida Grande" w:hAnsi="Lucida Grande" w:cs="Lucida Grande"/>
      <w:sz w:val="18"/>
      <w:szCs w:val="18"/>
    </w:rPr>
  </w:style>
  <w:style w:type="paragraph" w:styleId="ListParagraph">
    <w:name w:val="List Paragraph"/>
    <w:basedOn w:val="Normal"/>
    <w:uiPriority w:val="34"/>
    <w:qFormat/>
    <w:rsid w:val="00C0469E"/>
    <w:pPr>
      <w:ind w:left="720"/>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C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3CDC"/>
    <w:rPr>
      <w:rFonts w:ascii="Lucida Grande" w:hAnsi="Lucida Grande" w:cs="Lucida Grande"/>
      <w:sz w:val="18"/>
      <w:szCs w:val="18"/>
    </w:rPr>
  </w:style>
  <w:style w:type="paragraph" w:styleId="ListParagraph">
    <w:name w:val="List Paragraph"/>
    <w:basedOn w:val="Normal"/>
    <w:uiPriority w:val="34"/>
    <w:qFormat/>
    <w:rsid w:val="00C0469E"/>
    <w:pPr>
      <w:ind w:left="720"/>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l.facebook.com/l.php?u=http%3A%2F%2Frqic.alternatives.ca%2F&amp;h=yAQEnFvd1AQF4_3fMrcYpTeDdhDGefX3eKaV9Emt-C3nsyQ&amp;enc=AZP6ZSTQNcq-UVvx_XTYpoNlSKG5-8pPXRkqua6h_osGYoJZtaetssGZKny7TZqFqRX_LMcUWLEaWc8axXhNd8gqfdniPp8pNoLimJ44JflJlLecYrfn9ZRC-1NUK5CE0eW04Wb4jSPb6s3Su4ljX-M6trWm9Vplh6zQXgsbzQ-ua02HCQLDcGq-vFF1MpObrtd3_JstR6p87L6IlfGvJS-9&amp;s=1"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718</Words>
  <Characters>4095</Characters>
  <Application>Microsoft Macintosh Word</Application>
  <DocSecurity>0</DocSecurity>
  <Lines>34</Lines>
  <Paragraphs>9</Paragraphs>
  <ScaleCrop>false</ScaleCrop>
  <Company/>
  <LinksUpToDate>false</LinksUpToDate>
  <CharactersWithSpaces>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O'Hanlon</dc:creator>
  <cp:keywords/>
  <dc:description/>
  <cp:lastModifiedBy>Deborah Richmond</cp:lastModifiedBy>
  <cp:revision>3</cp:revision>
  <cp:lastPrinted>2015-06-16T21:39:00Z</cp:lastPrinted>
  <dcterms:created xsi:type="dcterms:W3CDTF">2015-11-05T23:42:00Z</dcterms:created>
  <dcterms:modified xsi:type="dcterms:W3CDTF">2015-11-05T23:52:00Z</dcterms:modified>
</cp:coreProperties>
</file>